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180"/>
        <w:gridCol w:w="180"/>
        <w:gridCol w:w="270"/>
        <w:gridCol w:w="90"/>
        <w:gridCol w:w="450"/>
        <w:gridCol w:w="90"/>
        <w:gridCol w:w="900"/>
        <w:gridCol w:w="540"/>
        <w:gridCol w:w="180"/>
        <w:gridCol w:w="180"/>
        <w:gridCol w:w="180"/>
        <w:gridCol w:w="180"/>
        <w:gridCol w:w="270"/>
        <w:gridCol w:w="720"/>
        <w:gridCol w:w="810"/>
        <w:gridCol w:w="1800"/>
        <w:gridCol w:w="270"/>
        <w:gridCol w:w="900"/>
        <w:gridCol w:w="1368"/>
      </w:tblGrid>
      <w:tr w:rsidR="00B96F20" w:rsidRPr="00B96F20" w:rsidTr="00B96F20"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E0399" w:rsidRPr="00B96F20" w:rsidRDefault="00EE0399" w:rsidP="005E6431">
            <w:pPr>
              <w:spacing w:before="120" w:after="120"/>
              <w:jc w:val="center"/>
              <w:rPr>
                <w:b/>
                <w:sz w:val="28"/>
              </w:rPr>
            </w:pPr>
            <w:r w:rsidRPr="00B96F20">
              <w:rPr>
                <w:b/>
                <w:sz w:val="28"/>
              </w:rPr>
              <w:t>Teaching Log</w:t>
            </w:r>
          </w:p>
        </w:tc>
      </w:tr>
      <w:tr w:rsidR="00EE0399" w:rsidRPr="00EE0399" w:rsidTr="0059317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#: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Session: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 of hours: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B96F20" w:rsidRPr="00EE0399" w:rsidTr="00EB1F77">
        <w:tc>
          <w:tcPr>
            <w:tcW w:w="8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96F20" w:rsidRPr="00EE0399" w:rsidRDefault="00B96F20" w:rsidP="0056738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Type of education activity (1:1 ambulatory, program meeting, etc.) / Name of education program: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20" w:rsidRPr="00EE0399" w:rsidRDefault="00B96F20" w:rsidP="00B96F20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EE0399" w:rsidRPr="00EE0399" w:rsidTr="0059317D"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3DB" w:rsidRPr="00EE0399" w:rsidTr="005703DB"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3DB" w:rsidRDefault="005703DB" w:rsidP="00570B00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 / hospital*:</w:t>
            </w:r>
          </w:p>
        </w:tc>
        <w:tc>
          <w:tcPr>
            <w:tcW w:w="89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3DB" w:rsidRPr="00EE0399" w:rsidRDefault="005703DB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EE0399" w:rsidRPr="00EE0399" w:rsidTr="005703DB">
        <w:tc>
          <w:tcPr>
            <w:tcW w:w="3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0399" w:rsidRDefault="0073082C" w:rsidP="00570B00">
            <w:pPr>
              <w:spacing w:before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EE0399">
              <w:rPr>
                <w:b/>
                <w:sz w:val="21"/>
                <w:szCs w:val="21"/>
              </w:rPr>
              <w:t>tudent</w:t>
            </w:r>
            <w:r>
              <w:rPr>
                <w:b/>
                <w:sz w:val="21"/>
                <w:szCs w:val="21"/>
              </w:rPr>
              <w:t>’s Initials</w:t>
            </w:r>
            <w:r w:rsidR="00EE0399">
              <w:rPr>
                <w:b/>
                <w:sz w:val="21"/>
                <w:szCs w:val="21"/>
              </w:rPr>
              <w:t xml:space="preserve"> / # of participants*:</w:t>
            </w:r>
          </w:p>
        </w:tc>
        <w:tc>
          <w:tcPr>
            <w:tcW w:w="7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EE0399" w:rsidRPr="00EE0399" w:rsidTr="0059317D"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level of student / participants (UG, PG, etc.)*: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D22AD0" w:rsidRPr="00EE0399" w:rsidTr="00D22AD0"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  <w:r w:rsidRPr="00570B00">
              <w:rPr>
                <w:b/>
                <w:sz w:val="21"/>
                <w:szCs w:val="21"/>
              </w:rPr>
              <w:t>Positive aspects of session:</w:t>
            </w:r>
          </w:p>
        </w:tc>
        <w:tc>
          <w:tcPr>
            <w:tcW w:w="83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EE0399" w:rsidRPr="00EE0399" w:rsidTr="0059317D"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99" w:rsidRPr="00EE0399" w:rsidRDefault="00EE0399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EE0399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EE0399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EE0399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EE0399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D22AD0" w:rsidRPr="00EE0399" w:rsidTr="00D22AD0"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Difficulties of session: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D22AD0" w:rsidRPr="00EE0399" w:rsidTr="00D22AD0">
        <w:tc>
          <w:tcPr>
            <w:tcW w:w="46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 and interpretation of session (analysis):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AD0" w:rsidRPr="00570B0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D22AD0" w:rsidRPr="00EE0399" w:rsidTr="00D22AD0">
        <w:tc>
          <w:tcPr>
            <w:tcW w:w="58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AD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Consideration of future strategies for managing similar sessions: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AD0" w:rsidRDefault="00D22AD0" w:rsidP="00EE0399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70B00" w:rsidRPr="00570B00" w:rsidTr="0059317D">
        <w:tc>
          <w:tcPr>
            <w:tcW w:w="110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00" w:rsidRPr="00570B00" w:rsidRDefault="00570B00" w:rsidP="00EE0399">
            <w:pPr>
              <w:spacing w:before="240"/>
              <w:rPr>
                <w:sz w:val="21"/>
                <w:szCs w:val="21"/>
              </w:rPr>
            </w:pPr>
          </w:p>
        </w:tc>
      </w:tr>
      <w:tr w:rsidR="005E6431" w:rsidRPr="00EE0399" w:rsidTr="0059317D"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  <w:r w:rsidRPr="005E6431">
              <w:rPr>
                <w:b/>
                <w:sz w:val="21"/>
                <w:szCs w:val="21"/>
              </w:rPr>
              <w:t xml:space="preserve">Reviewed: </w:t>
            </w:r>
          </w:p>
        </w:tc>
        <w:sdt>
          <w:sdtPr>
            <w:rPr>
              <w:b/>
              <w:sz w:val="21"/>
              <w:szCs w:val="21"/>
            </w:rPr>
            <w:id w:val="-2481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E6431" w:rsidRPr="005E6431" w:rsidRDefault="002671A5" w:rsidP="005E6431">
                <w:pPr>
                  <w:spacing w:before="240"/>
                  <w:rPr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 Practicum Meeting</w:t>
            </w:r>
          </w:p>
        </w:tc>
        <w:sdt>
          <w:sdtPr>
            <w:rPr>
              <w:b/>
              <w:sz w:val="21"/>
              <w:szCs w:val="21"/>
            </w:rPr>
            <w:id w:val="117700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E6431" w:rsidRPr="005E6431" w:rsidRDefault="002671A5" w:rsidP="005E6431">
                <w:pPr>
                  <w:spacing w:before="240"/>
                  <w:rPr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With Master Teacher: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</w:p>
        </w:tc>
      </w:tr>
      <w:tr w:rsidR="005E6431" w:rsidRPr="00EE0399" w:rsidTr="0059317D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Discussed: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</w:p>
        </w:tc>
        <w:sdt>
          <w:sdtPr>
            <w:rPr>
              <w:b/>
              <w:sz w:val="21"/>
              <w:szCs w:val="21"/>
            </w:rPr>
            <w:id w:val="-1040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6431" w:rsidRPr="005E6431" w:rsidRDefault="0059317D" w:rsidP="005E6431">
                <w:pPr>
                  <w:spacing w:before="240"/>
                  <w:rPr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1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431" w:rsidRPr="005E6431" w:rsidRDefault="005E6431" w:rsidP="005E6431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 Discussed</w:t>
            </w:r>
          </w:p>
        </w:tc>
      </w:tr>
    </w:tbl>
    <w:p w:rsidR="00DB4EFE" w:rsidRDefault="00FB25A0" w:rsidP="00EE0399">
      <w:pPr>
        <w:rPr>
          <w:sz w:val="21"/>
          <w:szCs w:val="21"/>
        </w:rPr>
      </w:pPr>
      <w:r>
        <w:rPr>
          <w:sz w:val="21"/>
          <w:szCs w:val="21"/>
        </w:rPr>
        <w:br/>
      </w:r>
      <w:r w:rsidR="00DB4EFE" w:rsidRPr="00DB4EFE">
        <w:rPr>
          <w:sz w:val="21"/>
          <w:szCs w:val="21"/>
        </w:rPr>
        <w:t xml:space="preserve">* </w:t>
      </w:r>
      <w:r w:rsidR="00DB4EFE">
        <w:rPr>
          <w:sz w:val="21"/>
          <w:szCs w:val="21"/>
        </w:rPr>
        <w:t>Do not post any details online or electronically which may represent a breach of privacy guidelines</w:t>
      </w:r>
    </w:p>
    <w:p w:rsidR="00DB4EFE" w:rsidRDefault="00DB4EFE" w:rsidP="00DB4EFE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Also available online:</w:t>
      </w:r>
      <w:r>
        <w:rPr>
          <w:sz w:val="21"/>
          <w:szCs w:val="21"/>
        </w:rPr>
        <w:t xml:space="preserve"> </w:t>
      </w:r>
      <w:hyperlink r:id="rId7" w:history="1">
        <w:bookmarkStart w:id="0" w:name="_GoBack"/>
        <w:bookmarkEnd w:id="0"/>
        <w:r w:rsidR="004B7C6D" w:rsidRPr="00842307">
          <w:rPr>
            <w:rStyle w:val="Hyperlink"/>
          </w:rPr>
          <w:t>dfcm.utoronto.ca/landing-page/</w:t>
        </w:r>
        <w:proofErr w:type="spellStart"/>
        <w:r w:rsidR="004B7C6D" w:rsidRPr="00842307">
          <w:rPr>
            <w:rStyle w:val="Hyperlink"/>
          </w:rPr>
          <w:t>afgs</w:t>
        </w:r>
        <w:proofErr w:type="spellEnd"/>
      </w:hyperlink>
      <w:r w:rsidR="004B7C6D">
        <w:t xml:space="preserve"> </w:t>
      </w:r>
    </w:p>
    <w:p w:rsidR="00DB4EFE" w:rsidRPr="00DB4EFE" w:rsidRDefault="00DB4EFE" w:rsidP="00DB4EFE">
      <w:pPr>
        <w:jc w:val="right"/>
        <w:rPr>
          <w:sz w:val="21"/>
          <w:szCs w:val="21"/>
        </w:rPr>
      </w:pPr>
      <w:r>
        <w:rPr>
          <w:sz w:val="21"/>
          <w:szCs w:val="21"/>
        </w:rPr>
        <w:t>© 2016 Department of Family and Community Medicine</w:t>
      </w:r>
    </w:p>
    <w:sectPr w:rsidR="00DB4EFE" w:rsidRPr="00DB4EFE" w:rsidSect="00EE039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A4B"/>
    <w:multiLevelType w:val="hybridMultilevel"/>
    <w:tmpl w:val="A3F0B30C"/>
    <w:lvl w:ilvl="0" w:tplc="0B226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6"/>
    <w:rsid w:val="002671A5"/>
    <w:rsid w:val="004B7C6D"/>
    <w:rsid w:val="005174BD"/>
    <w:rsid w:val="00567385"/>
    <w:rsid w:val="005703DB"/>
    <w:rsid w:val="00570B00"/>
    <w:rsid w:val="0059317D"/>
    <w:rsid w:val="005E6431"/>
    <w:rsid w:val="00672EB7"/>
    <w:rsid w:val="0073082C"/>
    <w:rsid w:val="00B96F20"/>
    <w:rsid w:val="00BE54A7"/>
    <w:rsid w:val="00C740F6"/>
    <w:rsid w:val="00D22AD0"/>
    <w:rsid w:val="00DB4EFE"/>
    <w:rsid w:val="00EB1F77"/>
    <w:rsid w:val="00EE0399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fcm.utoronto.ca/landing-page/af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80B6-2C8A-4DA3-AC0B-6C8D1A31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TeachingLog</vt:lpstr>
    </vt:vector>
  </TitlesOfParts>
  <Company>DC UofT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TeachingLog</dc:title>
  <dc:creator>dana</dc:creator>
  <cp:lastModifiedBy>Diana Kam</cp:lastModifiedBy>
  <cp:revision>15</cp:revision>
  <cp:lastPrinted>2016-07-13T15:14:00Z</cp:lastPrinted>
  <dcterms:created xsi:type="dcterms:W3CDTF">2016-07-13T14:31:00Z</dcterms:created>
  <dcterms:modified xsi:type="dcterms:W3CDTF">2016-09-30T13:42:00Z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2013-07-12T00:00:00Z</vt:filetime>
  </property>
</Properties>
</file>